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A36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67E">
        <w:rPr>
          <w:rFonts w:ascii="Times New Roman" w:hAnsi="Times New Roman" w:cs="Times New Roman"/>
          <w:sz w:val="20"/>
          <w:szCs w:val="20"/>
        </w:rPr>
        <w:t xml:space="preserve"> Приложение 2</w:t>
      </w:r>
    </w:p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A367E">
        <w:rPr>
          <w:rFonts w:ascii="Times New Roman" w:hAnsi="Times New Roman" w:cs="Times New Roman"/>
          <w:sz w:val="20"/>
          <w:szCs w:val="20"/>
        </w:rPr>
        <w:t>к приказу ФСТ России</w:t>
      </w:r>
    </w:p>
    <w:p w:rsidR="00EA367E" w:rsidRPr="00EA367E" w:rsidRDefault="00EA367E" w:rsidP="00B96A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EA367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367E">
        <w:rPr>
          <w:rFonts w:ascii="Times New Roman" w:hAnsi="Times New Roman"/>
          <w:sz w:val="20"/>
          <w:szCs w:val="20"/>
        </w:rPr>
        <w:t>от 15 мая 2013 г. № 129</w:t>
      </w:r>
    </w:p>
    <w:p w:rsidR="00EA367E" w:rsidRPr="00AC3990" w:rsidRDefault="00EA367E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Pr="00AC3990" w:rsidRDefault="00B96A89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Default="00B96A89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96A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367E" w:rsidRPr="00B96A89">
        <w:rPr>
          <w:rFonts w:ascii="Times New Roman" w:hAnsi="Times New Roman"/>
          <w:b/>
          <w:sz w:val="24"/>
          <w:szCs w:val="24"/>
        </w:rPr>
        <w:t>Формы предоставления информации, подле</w:t>
      </w:r>
      <w:r>
        <w:rPr>
          <w:rFonts w:ascii="Times New Roman" w:hAnsi="Times New Roman"/>
          <w:b/>
          <w:sz w:val="24"/>
          <w:szCs w:val="24"/>
        </w:rPr>
        <w:t xml:space="preserve">жащей раскрытию,   </w:t>
      </w:r>
    </w:p>
    <w:p w:rsidR="00EA367E" w:rsidRPr="00B96A89" w:rsidRDefault="00B96A89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организациями, </w:t>
      </w:r>
      <w:r w:rsidRPr="00B96A89">
        <w:rPr>
          <w:rFonts w:ascii="Times New Roman" w:hAnsi="Times New Roman"/>
          <w:b/>
          <w:sz w:val="24"/>
          <w:szCs w:val="24"/>
        </w:rPr>
        <w:t xml:space="preserve"> </w:t>
      </w:r>
      <w:r w:rsidR="00EA367E" w:rsidRPr="00B96A89">
        <w:rPr>
          <w:rFonts w:ascii="Times New Roman" w:hAnsi="Times New Roman"/>
          <w:b/>
          <w:sz w:val="24"/>
          <w:szCs w:val="24"/>
        </w:rPr>
        <w:t>осуществляющими холодное водоснабжение</w:t>
      </w:r>
    </w:p>
    <w:p w:rsidR="00B96A89" w:rsidRDefault="00B96A89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EA367E" w:rsidRPr="00B96A89" w:rsidRDefault="00EA367E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2.2. Информация о тарифе на питьевую воду (питьевое водоснабжение)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A367E" w:rsidRPr="00B96A89" w:rsidTr="00B76A58">
        <w:trPr>
          <w:tblCellSpacing w:w="5" w:type="nil"/>
        </w:trPr>
        <w:tc>
          <w:tcPr>
            <w:tcW w:w="5280" w:type="dxa"/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A367E" w:rsidRPr="00B96A89" w:rsidRDefault="00AC3990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тарифам Иркутской области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C362F" w:rsidP="009E2AD6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Постановление  № </w:t>
            </w:r>
            <w:r w:rsidR="009E2AD6">
              <w:rPr>
                <w:rFonts w:ascii="Times New Roman" w:hAnsi="Times New Roman" w:cs="Times New Roman"/>
              </w:rPr>
              <w:t>7/2 от 10</w:t>
            </w:r>
            <w:r w:rsidRPr="00B96A89">
              <w:rPr>
                <w:rFonts w:ascii="Times New Roman" w:hAnsi="Times New Roman" w:cs="Times New Roman"/>
              </w:rPr>
              <w:t>.</w:t>
            </w:r>
            <w:r w:rsidR="00AC3990">
              <w:rPr>
                <w:rFonts w:ascii="Times New Roman" w:hAnsi="Times New Roman" w:cs="Times New Roman"/>
              </w:rPr>
              <w:t>0</w:t>
            </w:r>
            <w:r w:rsidRPr="00B96A89">
              <w:rPr>
                <w:rFonts w:ascii="Times New Roman" w:hAnsi="Times New Roman" w:cs="Times New Roman"/>
              </w:rPr>
              <w:t>1.201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AC3990" w:rsidP="002A54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4EE">
              <w:rPr>
                <w:rFonts w:ascii="Times New Roman" w:hAnsi="Times New Roman" w:cs="Times New Roman"/>
                <w:lang w:val="en-US"/>
              </w:rPr>
              <w:t>0</w:t>
            </w:r>
            <w:r w:rsidR="002A54EE">
              <w:rPr>
                <w:rFonts w:ascii="Times New Roman" w:hAnsi="Times New Roman" w:cs="Times New Roman"/>
              </w:rPr>
              <w:t>,</w:t>
            </w:r>
            <w:r w:rsidR="002A54EE">
              <w:rPr>
                <w:rFonts w:ascii="Times New Roman" w:hAnsi="Times New Roman" w:cs="Times New Roman"/>
                <w:lang w:val="en-US"/>
              </w:rPr>
              <w:t>72</w:t>
            </w:r>
            <w:r w:rsidR="00BC362F" w:rsidRPr="00B96A89">
              <w:rPr>
                <w:rFonts w:ascii="Times New Roman" w:hAnsi="Times New Roman" w:cs="Times New Roman"/>
              </w:rPr>
              <w:t xml:space="preserve"> руб за 1 м</w:t>
            </w:r>
            <w:r w:rsidR="00BC362F" w:rsidRPr="00B96A8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C362F" w:rsidP="009E2AD6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С 01 </w:t>
            </w:r>
            <w:r w:rsidR="00AC3990">
              <w:rPr>
                <w:rFonts w:ascii="Times New Roman" w:hAnsi="Times New Roman" w:cs="Times New Roman"/>
              </w:rPr>
              <w:t>июля</w:t>
            </w:r>
            <w:r w:rsidRPr="00B96A89">
              <w:rPr>
                <w:rFonts w:ascii="Times New Roman" w:hAnsi="Times New Roman" w:cs="Times New Roman"/>
              </w:rPr>
              <w:t xml:space="preserve">  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 по 3</w:t>
            </w:r>
            <w:r w:rsidR="00AC3990">
              <w:rPr>
                <w:rFonts w:ascii="Times New Roman" w:hAnsi="Times New Roman" w:cs="Times New Roman"/>
              </w:rPr>
              <w:t>0</w:t>
            </w:r>
            <w:r w:rsidRPr="00B96A89">
              <w:rPr>
                <w:rFonts w:ascii="Times New Roman" w:hAnsi="Times New Roman" w:cs="Times New Roman"/>
              </w:rPr>
              <w:t>.</w:t>
            </w:r>
            <w:r w:rsidR="00AC3990">
              <w:rPr>
                <w:rFonts w:ascii="Times New Roman" w:hAnsi="Times New Roman" w:cs="Times New Roman"/>
              </w:rPr>
              <w:t>06</w:t>
            </w:r>
            <w:r w:rsidRPr="00B96A89">
              <w:rPr>
                <w:rFonts w:ascii="Times New Roman" w:hAnsi="Times New Roman" w:cs="Times New Roman"/>
              </w:rPr>
              <w:t>.201</w:t>
            </w:r>
            <w:r w:rsidR="009E2AD6">
              <w:rPr>
                <w:rFonts w:ascii="Times New Roman" w:hAnsi="Times New Roman" w:cs="Times New Roman"/>
              </w:rPr>
              <w:t>8</w:t>
            </w:r>
            <w:r w:rsidRPr="00B96A89">
              <w:rPr>
                <w:rFonts w:ascii="Times New Roman" w:hAnsi="Times New Roman" w:cs="Times New Roman"/>
              </w:rPr>
              <w:t>г.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682589" w:rsidRDefault="00E75DCB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  <w:r w:rsidR="002A54EE">
              <w:rPr>
                <w:rFonts w:ascii="Times New Roman" w:hAnsi="Times New Roman" w:cs="Times New Roman"/>
              </w:rPr>
              <w:t>ормационный бюллетень МО «Тихоновка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» 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http</w:t>
            </w:r>
            <w:r w:rsidR="00682589" w:rsidRPr="00682589">
              <w:rPr>
                <w:rFonts w:ascii="Times New Roman" w:hAnsi="Times New Roman" w:cs="Times New Roman"/>
              </w:rPr>
              <w:t>://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bohan</w:t>
            </w:r>
            <w:r w:rsidR="00682589" w:rsidRPr="00682589">
              <w:rPr>
                <w:rFonts w:ascii="Times New Roman" w:hAnsi="Times New Roman" w:cs="Times New Roman"/>
              </w:rPr>
              <w:t>.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irkobl</w:t>
            </w:r>
            <w:r w:rsidR="00682589" w:rsidRPr="00682589">
              <w:rPr>
                <w:rFonts w:ascii="Times New Roman" w:hAnsi="Times New Roman" w:cs="Times New Roman"/>
              </w:rPr>
              <w:t>.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ru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sub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2A54EE">
              <w:rPr>
                <w:rFonts w:ascii="Times New Roman" w:hAnsi="Times New Roman" w:cs="Times New Roman"/>
                <w:lang w:val="en-US"/>
              </w:rPr>
              <w:t>tihonovka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organizatsiya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v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sfere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vodosnabzheniya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</w:p>
        </w:tc>
      </w:tr>
    </w:tbl>
    <w:p w:rsidR="00365EDE" w:rsidRPr="00B96A89" w:rsidRDefault="00365EDE" w:rsidP="00365EDE">
      <w:pPr>
        <w:tabs>
          <w:tab w:val="left" w:pos="1425"/>
        </w:tabs>
        <w:rPr>
          <w:rFonts w:ascii="Times New Roman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2.3. Информация о тарифе на техническую воду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 органа    регулирования    тарифов,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принявшего  решение  об   утверждении   тарифа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техническую воду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техническую воду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действия установленного тарифа на  техническую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воду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техническую воду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P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1" w:name="Par625"/>
      <w:bookmarkEnd w:id="1"/>
      <w:r w:rsidRPr="00B96A89">
        <w:rPr>
          <w:rFonts w:ascii="Times New Roman" w:eastAsia="Calibri" w:hAnsi="Times New Roman" w:cs="Times New Roman"/>
        </w:rPr>
        <w:t>Форма 2.4. Информация о тарифе на транспортировку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транспортировку воды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Величина установленного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транспортировку воды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транспортировку воды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2" w:name="Par649"/>
      <w:bookmarkEnd w:id="2"/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2.5. Информация о тарифе на подвоз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решение об утверждении тарифа на подвоз воды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lastRenderedPageBreak/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подвоз воды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подвоз воды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подвоз воды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3" w:name="Par670"/>
      <w:bookmarkEnd w:id="3"/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2.6. Информация о тарифах на подключение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к централизованной системе холодного водоснабжения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    установленного      тарифа      на  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  официального    опубликования   решения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об установлении    тарифа      на    подключение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E0291" w:rsidRPr="00B96A89" w:rsidRDefault="009E0291" w:rsidP="009E0291">
      <w:pPr>
        <w:tabs>
          <w:tab w:val="left" w:pos="3043"/>
        </w:tabs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2.11. Информация об условиях, на которых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осуществляется поставка регулируемых товаров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и (или) оказание регулируемых услуг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943871" w:rsidRPr="00B96A89" w:rsidTr="0040071D">
        <w:trPr>
          <w:trHeight w:val="8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B96A89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B96A89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B96A89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992"/>
      <w:bookmarkEnd w:id="4"/>
      <w:r w:rsidRPr="00B96A89">
        <w:rPr>
          <w:rFonts w:ascii="Times New Roman" w:hAnsi="Times New Roman" w:cs="Times New Roman"/>
        </w:rPr>
        <w:t>Форма 2.12. Информация о порядке выполнения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связанных с подключением к централизованной системе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холодного водоснабжения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943871" w:rsidRPr="00B96A89" w:rsidTr="001510DA">
        <w:trPr>
          <w:trHeight w:val="66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B96A89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B96A89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12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B96A89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B96A89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B96A89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B96A89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B96A89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D4F7A" w:rsidP="009D4F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221" w:rsidRPr="00B96A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sectPr w:rsidR="00943871" w:rsidRPr="00B96A89" w:rsidSect="009D4F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B0" w:rsidRDefault="00B159B0" w:rsidP="009E0291">
      <w:pPr>
        <w:spacing w:after="0" w:line="240" w:lineRule="auto"/>
      </w:pPr>
      <w:r>
        <w:separator/>
      </w:r>
    </w:p>
  </w:endnote>
  <w:endnote w:type="continuationSeparator" w:id="0">
    <w:p w:rsidR="00B159B0" w:rsidRDefault="00B159B0" w:rsidP="009E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B0" w:rsidRDefault="00B159B0" w:rsidP="009E0291">
      <w:pPr>
        <w:spacing w:after="0" w:line="240" w:lineRule="auto"/>
      </w:pPr>
      <w:r>
        <w:separator/>
      </w:r>
    </w:p>
  </w:footnote>
  <w:footnote w:type="continuationSeparator" w:id="0">
    <w:p w:rsidR="00B159B0" w:rsidRDefault="00B159B0" w:rsidP="009E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42F6"/>
    <w:multiLevelType w:val="hybridMultilevel"/>
    <w:tmpl w:val="5AD8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6706"/>
    <w:multiLevelType w:val="hybridMultilevel"/>
    <w:tmpl w:val="717E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1"/>
    <w:rsid w:val="000475D3"/>
    <w:rsid w:val="000A40B2"/>
    <w:rsid w:val="0011385F"/>
    <w:rsid w:val="001510DA"/>
    <w:rsid w:val="001870EE"/>
    <w:rsid w:val="001A02C6"/>
    <w:rsid w:val="001B5886"/>
    <w:rsid w:val="00231E25"/>
    <w:rsid w:val="002A54EE"/>
    <w:rsid w:val="002C2221"/>
    <w:rsid w:val="0030201A"/>
    <w:rsid w:val="00365EDE"/>
    <w:rsid w:val="00597597"/>
    <w:rsid w:val="00654928"/>
    <w:rsid w:val="00682589"/>
    <w:rsid w:val="0073542D"/>
    <w:rsid w:val="007B7527"/>
    <w:rsid w:val="007D5E2C"/>
    <w:rsid w:val="00803909"/>
    <w:rsid w:val="00846A41"/>
    <w:rsid w:val="008604FA"/>
    <w:rsid w:val="00920EA6"/>
    <w:rsid w:val="0093136A"/>
    <w:rsid w:val="00943871"/>
    <w:rsid w:val="00972C59"/>
    <w:rsid w:val="00980307"/>
    <w:rsid w:val="009D4F7A"/>
    <w:rsid w:val="009E0291"/>
    <w:rsid w:val="009E2AD6"/>
    <w:rsid w:val="00A32737"/>
    <w:rsid w:val="00AC3990"/>
    <w:rsid w:val="00B159B0"/>
    <w:rsid w:val="00B46407"/>
    <w:rsid w:val="00B54E4D"/>
    <w:rsid w:val="00B62CCF"/>
    <w:rsid w:val="00B71B20"/>
    <w:rsid w:val="00B96A89"/>
    <w:rsid w:val="00BC362F"/>
    <w:rsid w:val="00D068AE"/>
    <w:rsid w:val="00D6129B"/>
    <w:rsid w:val="00DD66D2"/>
    <w:rsid w:val="00E0257A"/>
    <w:rsid w:val="00E37099"/>
    <w:rsid w:val="00E75DCB"/>
    <w:rsid w:val="00E765CC"/>
    <w:rsid w:val="00EA367E"/>
    <w:rsid w:val="00F45390"/>
    <w:rsid w:val="00F47C17"/>
    <w:rsid w:val="00F50F33"/>
    <w:rsid w:val="00F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3083-A2E2-49E2-A189-47D5716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91"/>
  </w:style>
  <w:style w:type="paragraph" w:styleId="a5">
    <w:name w:val="footer"/>
    <w:basedOn w:val="a"/>
    <w:link w:val="a6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91"/>
  </w:style>
  <w:style w:type="paragraph" w:customStyle="1" w:styleId="ConsPlusCell">
    <w:name w:val="ConsPlusCell"/>
    <w:uiPriority w:val="99"/>
    <w:rsid w:val="00860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99"/>
    <w:qFormat/>
    <w:rsid w:val="0094387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A02C6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7B5D-C7B0-46D1-A365-06EC9AE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2017-08-23T03:46:00Z</cp:lastPrinted>
  <dcterms:created xsi:type="dcterms:W3CDTF">2017-08-23T07:15:00Z</dcterms:created>
  <dcterms:modified xsi:type="dcterms:W3CDTF">2017-08-23T07:52:00Z</dcterms:modified>
</cp:coreProperties>
</file>